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CCA" w14:textId="77777777" w:rsidR="0055740C" w:rsidRPr="00F14812" w:rsidRDefault="0055740C" w:rsidP="005574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Misty Mountain Domestic Water Improvement District</w:t>
      </w:r>
    </w:p>
    <w:p w14:paraId="730731DF" w14:textId="6AD6DFED" w:rsidR="0055740C" w:rsidRPr="00F14812" w:rsidRDefault="00D7684A" w:rsidP="00D7684A">
      <w:pPr>
        <w:spacing w:before="100" w:beforeAutospacing="1" w:after="100" w:afterAutospacing="1" w:line="240" w:lineRule="auto"/>
        <w:ind w:left="360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55740C" w:rsidRPr="00F1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025  Year</w:t>
      </w:r>
      <w:proofErr w:type="gramEnd"/>
      <w:r w:rsidR="0055740C" w:rsidRPr="00F14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Review</w:t>
      </w:r>
    </w:p>
    <w:p w14:paraId="789248F3" w14:textId="40F1FB0D" w:rsidR="009E3C74" w:rsidRDefault="0055740C" w:rsidP="0055740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Misty Mountain DWID proudly serves 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4</w:t>
      </w:r>
      <w:r w:rsidR="00DA4949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3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 customers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on Porter Mountain, operating a small district committed to 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exceptional water quality without routine chlorination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</w:t>
      </w:r>
    </w:p>
    <w:p w14:paraId="30DD8FD7" w14:textId="77777777" w:rsidR="009E3C74" w:rsidRDefault="00FD5BF0" w:rsidP="0055740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6A5556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Financial Snapshot</w:t>
      </w:r>
      <w:r w:rsidR="00217D02" w:rsidRPr="00217D02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 </w:t>
      </w:r>
    </w:p>
    <w:tbl>
      <w:tblPr>
        <w:tblpPr w:leftFromText="180" w:rightFromText="180" w:vertAnchor="text" w:horzAnchor="margin" w:tblpY="723"/>
        <w:tblW w:w="83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2464"/>
        <w:gridCol w:w="2444"/>
      </w:tblGrid>
      <w:tr w:rsidR="009E3C74" w:rsidRPr="0055740C" w14:paraId="6A736497" w14:textId="77777777" w:rsidTr="009E3C74">
        <w:trPr>
          <w:trHeight w:val="1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EB68F" w14:textId="77777777" w:rsidR="009E3C74" w:rsidRPr="006A5556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173E83B0" w14:textId="77777777" w:rsidR="009E3C74" w:rsidRPr="006A5556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  <w:t>Checking</w:t>
            </w:r>
          </w:p>
        </w:tc>
        <w:tc>
          <w:tcPr>
            <w:tcW w:w="0" w:type="auto"/>
            <w:vAlign w:val="center"/>
            <w:hideMark/>
          </w:tcPr>
          <w:p w14:paraId="544EB49A" w14:textId="77777777" w:rsidR="009E3C74" w:rsidRPr="006A5556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  <w:t>Savings</w:t>
            </w:r>
          </w:p>
        </w:tc>
      </w:tr>
      <w:tr w:rsidR="009E3C74" w:rsidRPr="0055740C" w14:paraId="63B51C69" w14:textId="77777777" w:rsidTr="009E3C74">
        <w:trPr>
          <w:trHeight w:val="10"/>
          <w:tblHeader/>
          <w:tblCellSpacing w:w="15" w:type="dxa"/>
        </w:trPr>
        <w:tc>
          <w:tcPr>
            <w:tcW w:w="0" w:type="auto"/>
            <w:vAlign w:val="center"/>
          </w:tcPr>
          <w:p w14:paraId="67E6DD3A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January 2024</w:t>
            </w:r>
          </w:p>
        </w:tc>
        <w:tc>
          <w:tcPr>
            <w:tcW w:w="0" w:type="auto"/>
            <w:vAlign w:val="center"/>
          </w:tcPr>
          <w:p w14:paraId="1EC1FB40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$11,026.65</w:t>
            </w:r>
          </w:p>
        </w:tc>
        <w:tc>
          <w:tcPr>
            <w:tcW w:w="0" w:type="auto"/>
            <w:vAlign w:val="center"/>
          </w:tcPr>
          <w:p w14:paraId="12D07F6C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$25,016.84</w:t>
            </w:r>
          </w:p>
        </w:tc>
      </w:tr>
      <w:tr w:rsidR="009E3C74" w:rsidRPr="0055740C" w14:paraId="56891B17" w14:textId="77777777" w:rsidTr="009E3C74">
        <w:trPr>
          <w:trHeight w:val="10"/>
          <w:tblCellSpacing w:w="15" w:type="dxa"/>
        </w:trPr>
        <w:tc>
          <w:tcPr>
            <w:tcW w:w="0" w:type="auto"/>
            <w:vAlign w:val="center"/>
            <w:hideMark/>
          </w:tcPr>
          <w:p w14:paraId="360FE19B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2"/>
                <w:szCs w:val="22"/>
                <w14:ligatures w14:val="none"/>
              </w:rPr>
            </w:pPr>
            <w:r w:rsidRPr="0055740C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January 2025</w:t>
            </w:r>
          </w:p>
        </w:tc>
        <w:tc>
          <w:tcPr>
            <w:tcW w:w="0" w:type="auto"/>
            <w:vAlign w:val="center"/>
            <w:hideMark/>
          </w:tcPr>
          <w:p w14:paraId="1A4EBBA5" w14:textId="77777777" w:rsidR="009E3C74" w:rsidRPr="006A5556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 xml:space="preserve">  $4,512.10</w:t>
            </w:r>
          </w:p>
        </w:tc>
        <w:tc>
          <w:tcPr>
            <w:tcW w:w="0" w:type="auto"/>
            <w:vAlign w:val="center"/>
            <w:hideMark/>
          </w:tcPr>
          <w:p w14:paraId="59817598" w14:textId="77777777" w:rsidR="009E3C74" w:rsidRPr="006A5556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$15,018.00</w:t>
            </w:r>
          </w:p>
        </w:tc>
      </w:tr>
      <w:tr w:rsidR="009E3C74" w:rsidRPr="0055740C" w14:paraId="3BEEE8A1" w14:textId="77777777" w:rsidTr="009E3C74">
        <w:trPr>
          <w:trHeight w:val="10"/>
          <w:tblCellSpacing w:w="15" w:type="dxa"/>
        </w:trPr>
        <w:tc>
          <w:tcPr>
            <w:tcW w:w="0" w:type="auto"/>
            <w:vAlign w:val="center"/>
            <w:hideMark/>
          </w:tcPr>
          <w:p w14:paraId="64E11725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740C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December 2025</w:t>
            </w:r>
          </w:p>
        </w:tc>
        <w:tc>
          <w:tcPr>
            <w:tcW w:w="0" w:type="auto"/>
            <w:vAlign w:val="center"/>
            <w:hideMark/>
          </w:tcPr>
          <w:p w14:paraId="2A41E5D2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740C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$14,800.00</w:t>
            </w:r>
          </w:p>
        </w:tc>
        <w:tc>
          <w:tcPr>
            <w:tcW w:w="0" w:type="auto"/>
            <w:vAlign w:val="center"/>
            <w:hideMark/>
          </w:tcPr>
          <w:p w14:paraId="3D1A7B09" w14:textId="77777777" w:rsidR="009E3C74" w:rsidRPr="0055740C" w:rsidRDefault="009E3C74" w:rsidP="009E3C7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740C"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$15,018.00</w:t>
            </w:r>
          </w:p>
        </w:tc>
      </w:tr>
    </w:tbl>
    <w:p w14:paraId="7611331E" w14:textId="403495FF" w:rsidR="0055740C" w:rsidRPr="006A5556" w:rsidRDefault="00217D02" w:rsidP="0055740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14:ligatures w14:val="none"/>
        </w:rPr>
      </w:pPr>
      <w:r w:rsidRPr="00D7684A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Approximate 2025 net gain:</w:t>
      </w:r>
      <w:r w:rsidRPr="00D7684A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  <w:r w:rsidRPr="00D7684A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$10,000</w:t>
      </w:r>
      <w:r w:rsidRPr="00D7684A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, reflecting strong financial stewardship and improved system efficiency</w:t>
      </w:r>
      <w:r w:rsidR="004C77FD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, however we are still waiting on </w:t>
      </w:r>
      <w:proofErr w:type="gramStart"/>
      <w:r w:rsidR="00A0605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a</w:t>
      </w:r>
      <w:proofErr w:type="gramEnd"/>
      <w:r w:rsidR="00A0605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electric bill from 2025.</w:t>
      </w:r>
    </w:p>
    <w:p w14:paraId="707D1F39" w14:textId="5594ED8F" w:rsidR="006A5556" w:rsidRPr="00D7684A" w:rsidRDefault="006A5556" w:rsidP="00217D02">
      <w:pPr>
        <w:pStyle w:val="ListParagraph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0E99346C" w14:textId="77777777" w:rsidR="003E529A" w:rsidRDefault="003E529A" w:rsidP="00387B93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14:ligatures w14:val="none"/>
        </w:rPr>
      </w:pPr>
    </w:p>
    <w:p w14:paraId="2FC05B98" w14:textId="77777777" w:rsidR="00217D02" w:rsidRDefault="00217D02" w:rsidP="00217D0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</w:p>
    <w:p w14:paraId="5582B114" w14:textId="346F5FF0" w:rsidR="00217D02" w:rsidRDefault="00217D02" w:rsidP="00217D0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  <w:r w:rsidRPr="00D7684A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System &amp; Infrastructure Update:</w:t>
      </w:r>
    </w:p>
    <w:p w14:paraId="11D03864" w14:textId="6D9781A2" w:rsidR="00217D02" w:rsidRPr="0055740C" w:rsidRDefault="00217D02" w:rsidP="00217D0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In </w:t>
      </w:r>
      <w:r w:rsidR="00ED7CFD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the past 4 years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, the district invested </w:t>
      </w:r>
      <w:r w:rsidR="00ED7CFD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approx.</w:t>
      </w:r>
      <w:r w:rsidR="00985FDB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$60,000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in major upgrades to the pump house, well pump, electrical system, and monitoring technology</w:t>
      </w:r>
      <w:r w:rsidR="009E3C74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</w:t>
      </w:r>
    </w:p>
    <w:tbl>
      <w:tblPr>
        <w:tblpPr w:leftFromText="180" w:rightFromText="180" w:vertAnchor="text" w:horzAnchor="margin" w:tblpY="1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477"/>
        <w:gridCol w:w="4050"/>
      </w:tblGrid>
      <w:tr w:rsidR="009E3C74" w14:paraId="3B1552DB" w14:textId="77777777" w:rsidTr="009E3C74">
        <w:trPr>
          <w:trHeight w:val="478"/>
        </w:trPr>
        <w:tc>
          <w:tcPr>
            <w:tcW w:w="838" w:type="dxa"/>
          </w:tcPr>
          <w:p w14:paraId="5D159C0C" w14:textId="77777777" w:rsidR="009E3C74" w:rsidRPr="006A5556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  <w:t>Year</w:t>
            </w:r>
          </w:p>
        </w:tc>
        <w:tc>
          <w:tcPr>
            <w:tcW w:w="3477" w:type="dxa"/>
          </w:tcPr>
          <w:p w14:paraId="2110544C" w14:textId="77777777" w:rsidR="009E3C74" w:rsidRPr="006A5556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5556"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  <w:t>Gallons used per year</w:t>
            </w:r>
          </w:p>
        </w:tc>
        <w:tc>
          <w:tcPr>
            <w:tcW w:w="4050" w:type="dxa"/>
          </w:tcPr>
          <w:p w14:paraId="0A7EBC95" w14:textId="77777777" w:rsidR="009E3C74" w:rsidRPr="006A5556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8"/>
                <w:szCs w:val="28"/>
                <w14:ligatures w14:val="none"/>
              </w:rPr>
              <w:t>Average loss per year 3%</w:t>
            </w:r>
          </w:p>
        </w:tc>
      </w:tr>
      <w:tr w:rsidR="009E3C74" w14:paraId="77F8838C" w14:textId="77777777" w:rsidTr="009E3C74">
        <w:trPr>
          <w:trHeight w:val="478"/>
        </w:trPr>
        <w:tc>
          <w:tcPr>
            <w:tcW w:w="838" w:type="dxa"/>
          </w:tcPr>
          <w:p w14:paraId="3C187446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3477" w:type="dxa"/>
          </w:tcPr>
          <w:p w14:paraId="11317DAB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1,889,730</w:t>
            </w:r>
          </w:p>
        </w:tc>
        <w:tc>
          <w:tcPr>
            <w:tcW w:w="4050" w:type="dxa"/>
          </w:tcPr>
          <w:p w14:paraId="32AED39A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56,692</w:t>
            </w:r>
          </w:p>
        </w:tc>
      </w:tr>
      <w:tr w:rsidR="009E3C74" w14:paraId="774126EC" w14:textId="77777777" w:rsidTr="009E3C74">
        <w:trPr>
          <w:trHeight w:val="536"/>
        </w:trPr>
        <w:tc>
          <w:tcPr>
            <w:tcW w:w="838" w:type="dxa"/>
          </w:tcPr>
          <w:p w14:paraId="13DB9270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3477" w:type="dxa"/>
          </w:tcPr>
          <w:p w14:paraId="698DA0D6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1,748,420</w:t>
            </w:r>
          </w:p>
        </w:tc>
        <w:tc>
          <w:tcPr>
            <w:tcW w:w="4050" w:type="dxa"/>
          </w:tcPr>
          <w:p w14:paraId="79601CE3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52,452</w:t>
            </w:r>
          </w:p>
        </w:tc>
      </w:tr>
      <w:tr w:rsidR="009E3C74" w14:paraId="3DE7336E" w14:textId="77777777" w:rsidTr="009E3C74">
        <w:trPr>
          <w:trHeight w:val="536"/>
        </w:trPr>
        <w:tc>
          <w:tcPr>
            <w:tcW w:w="838" w:type="dxa"/>
          </w:tcPr>
          <w:p w14:paraId="197F32AF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3477" w:type="dxa"/>
          </w:tcPr>
          <w:p w14:paraId="3FC81C4C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>1,742,850</w:t>
            </w:r>
          </w:p>
        </w:tc>
        <w:tc>
          <w:tcPr>
            <w:tcW w:w="4050" w:type="dxa"/>
          </w:tcPr>
          <w:p w14:paraId="7AF25657" w14:textId="77777777" w:rsidR="009E3C74" w:rsidRDefault="009E3C74" w:rsidP="009E3C74">
            <w:pPr>
              <w:spacing w:before="100" w:beforeAutospacing="1" w:after="100" w:afterAutospacing="1" w:line="240" w:lineRule="auto"/>
              <w:outlineLvl w:val="3"/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2"/>
                <w:szCs w:val="22"/>
                <w14:ligatures w14:val="none"/>
              </w:rPr>
              <w:t xml:space="preserve">52,285 </w:t>
            </w:r>
          </w:p>
        </w:tc>
      </w:tr>
    </w:tbl>
    <w:p w14:paraId="1C7B3ECF" w14:textId="5D7D5CBC" w:rsidR="003E529A" w:rsidRDefault="00217D02" w:rsidP="00217D0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14:ligatures w14:val="none"/>
        </w:rPr>
      </w:pPr>
      <w:r w:rsidRPr="006921B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Because of those improvements, </w:t>
      </w:r>
      <w:r w:rsidRPr="006921B7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monthly electricity consumption has decreased</w:t>
      </w:r>
      <w:r w:rsidRPr="006921B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, and </w:t>
      </w:r>
      <w:r w:rsidRPr="006921B7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water loss has dropped</w:t>
      </w:r>
      <w:r w:rsidRPr="006921B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far below the </w:t>
      </w:r>
      <w:r w:rsidRPr="006921B7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10% loss level that ADEQ considers a cause for concern</w:t>
      </w:r>
      <w:r w:rsidRPr="006921B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. </w:t>
      </w:r>
      <w:r w:rsidRPr="006921B7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 xml:space="preserve">This equates to approximately 55,000 gallons per year. </w:t>
      </w:r>
      <w:r w:rsidRPr="006921B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These upgrades resulted in </w:t>
      </w:r>
      <w:r w:rsidRPr="006921B7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fewer repairs in 2025</w:t>
      </w:r>
      <w:r w:rsidRPr="006921B7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, allowing us to shift our focus toward proactive planning.</w:t>
      </w:r>
      <w:r w:rsidR="009E3C74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We pump and Consume 1.7 – 1.8 million gallons per year in the district.</w:t>
      </w:r>
    </w:p>
    <w:p w14:paraId="28C0742E" w14:textId="77777777" w:rsidR="009E3C74" w:rsidRDefault="009E3C74" w:rsidP="00217D02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</w:p>
    <w:p w14:paraId="7F49D803" w14:textId="77777777" w:rsidR="009E3C74" w:rsidRDefault="009E3C74" w:rsidP="00217D02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</w:p>
    <w:p w14:paraId="0CCCDEFF" w14:textId="77777777" w:rsidR="009E3C74" w:rsidRDefault="009E3C74" w:rsidP="00217D02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</w:p>
    <w:p w14:paraId="78602D79" w14:textId="77777777" w:rsidR="009E3C74" w:rsidRDefault="009E3C74" w:rsidP="00217D02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</w:p>
    <w:p w14:paraId="11107B37" w14:textId="2A9384F3" w:rsidR="00217D02" w:rsidRDefault="00995938" w:rsidP="00217D02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  <w:r w:rsidRPr="006921B7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20</w:t>
      </w:r>
      <w:r w:rsidR="0055740C" w:rsidRPr="006921B7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25 Repairs &amp; Response</w:t>
      </w:r>
      <w:r w:rsidR="00217D02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 xml:space="preserve">  </w:t>
      </w:r>
    </w:p>
    <w:p w14:paraId="2F6EB2D6" w14:textId="77777777" w:rsidR="00217D02" w:rsidRDefault="0055740C" w:rsidP="0055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217D02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May:</w:t>
      </w:r>
      <w:r w:rsidRPr="00217D0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Low water pressure alarm triggered — pressure pumps were not cycling correctly. Issue was identified and addressed.</w:t>
      </w:r>
    </w:p>
    <w:p w14:paraId="2E2C9CC7" w14:textId="226FA08B" w:rsidR="0055740C" w:rsidRPr="00217D02" w:rsidRDefault="0055740C" w:rsidP="005574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217D02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August:</w:t>
      </w:r>
      <w:r w:rsidRPr="00217D0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Water leak in front of the pump house repaired by </w:t>
      </w:r>
      <w:r w:rsidRPr="00217D02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Trevor, our Certified Water Operator (CWO)</w:t>
      </w:r>
      <w:r w:rsidRPr="00217D0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</w:t>
      </w:r>
    </w:p>
    <w:p w14:paraId="008743D5" w14:textId="77777777" w:rsidR="0055740C" w:rsidRPr="0055740C" w:rsidRDefault="0055740C" w:rsidP="005574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December: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A small leak near the storage tank has been identified and will be repaired after the holidays.</w:t>
      </w:r>
    </w:p>
    <w:p w14:paraId="5AFDC133" w14:textId="44CF9A60" w:rsidR="0055740C" w:rsidRPr="0055740C" w:rsidRDefault="0055740C" w:rsidP="00EC4C97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921B7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lastRenderedPageBreak/>
        <w:t>Overall: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Despite a few isolated repairs, 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2025 was a successful and stable year for the district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</w:t>
      </w:r>
    </w:p>
    <w:p w14:paraId="0EF67689" w14:textId="77777777" w:rsidR="008B54E1" w:rsidRPr="006921B7" w:rsidRDefault="00EC4C97" w:rsidP="00EC4C97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  <w:r w:rsidRPr="006921B7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B</w:t>
      </w:r>
      <w:r w:rsidR="0055740C" w:rsidRPr="006921B7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oard Actions &amp; Forward Planning</w:t>
      </w:r>
    </w:p>
    <w:p w14:paraId="627375C2" w14:textId="77777777" w:rsidR="008B54E1" w:rsidRDefault="0055740C" w:rsidP="008B54E1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In 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November 2025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, the Water Board approved key decisions to strengthen long-term system resilience:</w:t>
      </w:r>
      <w:r w:rsidR="008B54E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</w:t>
      </w:r>
    </w:p>
    <w:p w14:paraId="0C51FA1C" w14:textId="0AAB233C" w:rsidR="0055740C" w:rsidRPr="008B54E1" w:rsidRDefault="0055740C" w:rsidP="008B54E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Annual 5% rate increase beginning January 1, 2026</w:t>
      </w:r>
      <w:r w:rsidRPr="008B54E1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br/>
      </w:r>
      <w:r w:rsidRPr="008B54E1">
        <w:rPr>
          <w:rFonts w:ascii="Calibri Light" w:eastAsia="Times New Roman" w:hAnsi="Calibri Light" w:cs="Calibri Light"/>
          <w:i/>
          <w:iCs/>
          <w:kern w:val="0"/>
          <w:sz w:val="22"/>
          <w:szCs w:val="22"/>
          <w14:ligatures w14:val="none"/>
        </w:rPr>
        <w:t>(to cover rising equipment and labor costs, fund future maintenance, and plan proactively for system replacement).</w:t>
      </w:r>
    </w:p>
    <w:p w14:paraId="3FF4C8BB" w14:textId="773117E7" w:rsidR="0055740C" w:rsidRPr="009E3C74" w:rsidRDefault="0055740C" w:rsidP="00557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14:ligatures w14:val="none"/>
        </w:rPr>
      </w:pPr>
      <w:r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 xml:space="preserve">Replacement well pump purchase </w:t>
      </w:r>
      <w:r w:rsidR="009E3C74"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(Estimate is $11,000 for the same pump)</w:t>
      </w:r>
    </w:p>
    <w:p w14:paraId="2CC58F7E" w14:textId="52597095" w:rsidR="0055740C" w:rsidRPr="0055740C" w:rsidRDefault="0055740C" w:rsidP="005574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The current well pump (installed </w:t>
      </w:r>
      <w:r w:rsidRPr="0055740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October 2023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) is </w:t>
      </w:r>
      <w:r w:rsidR="006150D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showing signs of det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er</w:t>
      </w:r>
      <w:r w:rsidR="006150D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ioration</w:t>
      </w: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due to increased demand.</w:t>
      </w:r>
    </w:p>
    <w:p w14:paraId="321E9B48" w14:textId="77777777" w:rsidR="0055740C" w:rsidRPr="009E3C74" w:rsidRDefault="0055740C" w:rsidP="005574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55740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Purchasing a replacement now minimizes ordering and installation delays and </w:t>
      </w:r>
      <w:r w:rsidRPr="009E3C74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reduces future dependence on Porter Mountain water.</w:t>
      </w:r>
    </w:p>
    <w:p w14:paraId="5B37F012" w14:textId="13B0C701" w:rsidR="0055740C" w:rsidRPr="009E3C74" w:rsidRDefault="0055740C" w:rsidP="005574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14:ligatures w14:val="none"/>
        </w:rPr>
      </w:pPr>
      <w:r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Surge Protector for pump house electronics</w:t>
      </w:r>
      <w:r w:rsidR="00920E08"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 xml:space="preserve"> </w:t>
      </w:r>
    </w:p>
    <w:p w14:paraId="3DAF785A" w14:textId="58B3509F" w:rsidR="0055740C" w:rsidRPr="00AE2B8B" w:rsidRDefault="0055740C" w:rsidP="0055740C">
      <w:pPr>
        <w:numPr>
          <w:ilvl w:val="1"/>
          <w:numId w:val="4"/>
        </w:numPr>
        <w:spacing w:before="100" w:beforeAutospacing="1" w:after="0" w:afterAutospacing="1" w:line="240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AE2B8B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Protects new monitoring and control systems from </w:t>
      </w:r>
      <w:r w:rsidRPr="00AE2B8B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frequent power fluctuations</w:t>
      </w:r>
      <w:r w:rsidRPr="00AE2B8B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</w:t>
      </w:r>
    </w:p>
    <w:p w14:paraId="0776B4EE" w14:textId="77777777" w:rsidR="00AE2B8B" w:rsidRPr="009E3C74" w:rsidRDefault="00AE2B8B" w:rsidP="00AE2B8B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</w:pPr>
      <w:r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C</w:t>
      </w:r>
      <w:r w:rsidR="0055740C" w:rsidRPr="009E3C74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ustomer Experience &amp; Water Quality</w:t>
      </w:r>
    </w:p>
    <w:p w14:paraId="06381C0B" w14:textId="77777777" w:rsidR="009315DA" w:rsidRPr="0040081C" w:rsidRDefault="0055740C" w:rsidP="00654D6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40081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Online bill payment use has increased significantly and continues to provide convenience for our members.</w:t>
      </w:r>
    </w:p>
    <w:p w14:paraId="01393D17" w14:textId="77777777" w:rsidR="009315DA" w:rsidRPr="0040081C" w:rsidRDefault="0055740C" w:rsidP="0055740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  <w:r w:rsidRPr="0040081C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We remain committed to lab-verified "A" rated water quality.</w:t>
      </w:r>
    </w:p>
    <w:p w14:paraId="2875E2C7" w14:textId="4AF4B2BD" w:rsidR="0040081C" w:rsidRPr="009E3C74" w:rsidRDefault="0055740C" w:rsidP="004008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9E3C74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No routine chlorination is used unless the system is compromised, at which point we apply Dose and Flush protocols only (“Dose, Flush, and Monitor”)</w:t>
      </w:r>
      <w:r w:rsidR="009E3C74" w:rsidRPr="009E3C74"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  <w:t>, once or twice a year.</w:t>
      </w:r>
    </w:p>
    <w:p w14:paraId="41B00805" w14:textId="4A742C29" w:rsidR="0055740C" w:rsidRPr="009E3C74" w:rsidRDefault="0055740C" w:rsidP="009E3C74">
      <w:pPr>
        <w:spacing w:before="100" w:beforeAutospacing="1" w:after="100" w:afterAutospacing="1" w:line="240" w:lineRule="auto"/>
        <w:ind w:left="360"/>
        <w:outlineLvl w:val="2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40081C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>All in all, it was a good year for Misty Mountain DWID.</w:t>
      </w:r>
      <w:r w:rsidRPr="0040081C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br/>
        <w:t>We appreciate your continued support and trust in our efforts to maintain reliable infrastructure and outstanding water quality.</w:t>
      </w:r>
      <w:r w:rsidR="009E3C74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Thank you to all That help Keep our system running! </w:t>
      </w:r>
      <w:r w:rsidRPr="009E3C74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As always, please reach out with any questions.</w:t>
      </w:r>
    </w:p>
    <w:p w14:paraId="193078D1" w14:textId="7D216517" w:rsidR="0055740C" w:rsidRPr="0040081C" w:rsidRDefault="006150DC" w:rsidP="00557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0081C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 xml:space="preserve"> </w:t>
      </w:r>
      <w:r w:rsidR="0055740C" w:rsidRPr="0040081C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t xml:space="preserve"> Misty Mountain DWID Board</w:t>
      </w:r>
      <w:r w:rsidR="0055740C" w:rsidRPr="0040081C">
        <w:rPr>
          <w:rFonts w:ascii="Calibri Light" w:eastAsia="Times New Roman" w:hAnsi="Calibri Light" w:cs="Calibri Light"/>
          <w:b/>
          <w:bCs/>
          <w:kern w:val="0"/>
          <w:sz w:val="28"/>
          <w:szCs w:val="28"/>
          <w14:ligatures w14:val="none"/>
        </w:rPr>
        <w:br/>
      </w:r>
    </w:p>
    <w:p w14:paraId="42725A65" w14:textId="77777777" w:rsidR="00C56E53" w:rsidRDefault="00C56E53"/>
    <w:sectPr w:rsidR="00C56E53" w:rsidSect="00D7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B61"/>
    <w:multiLevelType w:val="hybridMultilevel"/>
    <w:tmpl w:val="895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3625"/>
    <w:multiLevelType w:val="hybridMultilevel"/>
    <w:tmpl w:val="0A18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81825"/>
    <w:multiLevelType w:val="multilevel"/>
    <w:tmpl w:val="F30A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331C9"/>
    <w:multiLevelType w:val="hybridMultilevel"/>
    <w:tmpl w:val="2F5E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2D70"/>
    <w:multiLevelType w:val="multilevel"/>
    <w:tmpl w:val="CE228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3386B"/>
    <w:multiLevelType w:val="hybridMultilevel"/>
    <w:tmpl w:val="3B0A7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B3D4F"/>
    <w:multiLevelType w:val="multilevel"/>
    <w:tmpl w:val="A3E4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21149"/>
    <w:multiLevelType w:val="multilevel"/>
    <w:tmpl w:val="BF0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66A15"/>
    <w:multiLevelType w:val="multilevel"/>
    <w:tmpl w:val="DDE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371585">
    <w:abstractNumId w:val="8"/>
  </w:num>
  <w:num w:numId="2" w16cid:durableId="1852796593">
    <w:abstractNumId w:val="4"/>
  </w:num>
  <w:num w:numId="3" w16cid:durableId="1069769513">
    <w:abstractNumId w:val="2"/>
  </w:num>
  <w:num w:numId="4" w16cid:durableId="222641648">
    <w:abstractNumId w:val="6"/>
  </w:num>
  <w:num w:numId="5" w16cid:durableId="255985789">
    <w:abstractNumId w:val="7"/>
  </w:num>
  <w:num w:numId="6" w16cid:durableId="1925795147">
    <w:abstractNumId w:val="0"/>
  </w:num>
  <w:num w:numId="7" w16cid:durableId="192425640">
    <w:abstractNumId w:val="1"/>
  </w:num>
  <w:num w:numId="8" w16cid:durableId="1769540650">
    <w:abstractNumId w:val="5"/>
  </w:num>
  <w:num w:numId="9" w16cid:durableId="152201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0C"/>
    <w:rsid w:val="00056779"/>
    <w:rsid w:val="000845E2"/>
    <w:rsid w:val="000A6E91"/>
    <w:rsid w:val="00207714"/>
    <w:rsid w:val="00217D02"/>
    <w:rsid w:val="00253358"/>
    <w:rsid w:val="002555EF"/>
    <w:rsid w:val="002C02D7"/>
    <w:rsid w:val="003720C2"/>
    <w:rsid w:val="00387B93"/>
    <w:rsid w:val="003C0FAD"/>
    <w:rsid w:val="003D5498"/>
    <w:rsid w:val="003E529A"/>
    <w:rsid w:val="0040081C"/>
    <w:rsid w:val="004C3889"/>
    <w:rsid w:val="004C77FD"/>
    <w:rsid w:val="0055740C"/>
    <w:rsid w:val="005F6B81"/>
    <w:rsid w:val="00604DCC"/>
    <w:rsid w:val="006150DC"/>
    <w:rsid w:val="00654D6F"/>
    <w:rsid w:val="00661C6C"/>
    <w:rsid w:val="006921B7"/>
    <w:rsid w:val="006A5556"/>
    <w:rsid w:val="006B09F2"/>
    <w:rsid w:val="006C3008"/>
    <w:rsid w:val="008B54E1"/>
    <w:rsid w:val="00904870"/>
    <w:rsid w:val="00920E08"/>
    <w:rsid w:val="009315DA"/>
    <w:rsid w:val="00985FDB"/>
    <w:rsid w:val="00995938"/>
    <w:rsid w:val="009E3C74"/>
    <w:rsid w:val="00A06057"/>
    <w:rsid w:val="00A228F1"/>
    <w:rsid w:val="00A52899"/>
    <w:rsid w:val="00AD5584"/>
    <w:rsid w:val="00AE2B8B"/>
    <w:rsid w:val="00BA4675"/>
    <w:rsid w:val="00C56E53"/>
    <w:rsid w:val="00C66E08"/>
    <w:rsid w:val="00CE2245"/>
    <w:rsid w:val="00D4552F"/>
    <w:rsid w:val="00D7684A"/>
    <w:rsid w:val="00DA4949"/>
    <w:rsid w:val="00E20811"/>
    <w:rsid w:val="00EC4C97"/>
    <w:rsid w:val="00ED7CFD"/>
    <w:rsid w:val="00F14812"/>
    <w:rsid w:val="00F97D2D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94E2"/>
  <w15:chartTrackingRefBased/>
  <w15:docId w15:val="{5177E86A-E3A1-4DAB-83ED-DF623122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302E-BB6A-4BE1-A874-57962AF9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2674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J D'Urso</dc:creator>
  <cp:keywords/>
  <dc:description/>
  <cp:lastModifiedBy>Janice J D'Urso</cp:lastModifiedBy>
  <cp:revision>4</cp:revision>
  <dcterms:created xsi:type="dcterms:W3CDTF">2025-12-30T20:31:00Z</dcterms:created>
  <dcterms:modified xsi:type="dcterms:W3CDTF">2026-01-02T17:59:00Z</dcterms:modified>
</cp:coreProperties>
</file>